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26-</w:t>
      </w:r>
      <w:r>
        <w:rPr>
          <w:rStyle w:val="cat-PhoneNumbergrp-18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9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-25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2-3896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Style w:val="cat-Addressgrp-0rplc-2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Style w:val="cat-Dategrp-4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Style w:val="cat-Addressgrp-1rplc-4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Style w:val="cat-Addressgrp-2rplc-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Карповичу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Петру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неосновательного обогащения и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Style w:val="cat-Addressgrp-2rplc-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Карповича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Петра Андреевича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7rplc-11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2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3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Style w:val="cat-Addressgrp-2rplc-1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(ИНН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PhoneNumbergrp-20rplc-15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ОГРН 1028600603525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сумм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неосновательно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обогащени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 земельным участком с кадастровым номером </w:t>
      </w:r>
      <w:r>
        <w:rPr>
          <w:rFonts w:ascii="Times New Roman" w:eastAsia="Times New Roman" w:hAnsi="Times New Roman" w:cs="Times New Roman"/>
          <w:sz w:val="28"/>
          <w:szCs w:val="28"/>
        </w:rPr>
        <w:t>86:10:</w:t>
      </w:r>
      <w:r>
        <w:rPr>
          <w:rStyle w:val="cat-PhoneNumbergrp-21rplc-16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:76</w:t>
      </w:r>
      <w:r>
        <w:rPr>
          <w:rFonts w:ascii="Times New Roman" w:eastAsia="Times New Roman" w:hAnsi="Times New Roman" w:cs="Times New Roman"/>
          <w:sz w:val="28"/>
          <w:szCs w:val="28"/>
        </w:rPr>
        <w:t>, местоположение: ХМАО-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Югры, </w:t>
      </w:r>
      <w:r>
        <w:rPr>
          <w:rStyle w:val="cat-Addressgrp-0rplc-1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микрорайон 44, </w:t>
      </w:r>
      <w:r>
        <w:rPr>
          <w:rStyle w:val="cat-Addressgrp-3rplc-1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Style w:val="cat-Dategrp-5rplc-1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6rplc-2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1838,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проценты за пользование чужими денежными средствами от суммы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1838,84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за период с </w:t>
      </w:r>
      <w:r>
        <w:rPr>
          <w:rStyle w:val="cat-Dategrp-7rplc-2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день фактической уплаты за каждый день просрочки.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Карповича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Петра Андреевича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17rplc-25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2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3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 государственную пошлину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000,00 руб. в доход местного бюджета.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4rplc-30"/>
          <w:rFonts w:ascii="Times New Roman" w:eastAsia="Times New Roman" w:hAnsi="Times New Roman" w:cs="Times New Roman"/>
          <w:sz w:val="20"/>
          <w:szCs w:val="20"/>
        </w:rPr>
        <w:t>...********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Addressgrp-0rplc-2">
    <w:name w:val="cat-Address grp-0 rplc-2"/>
    <w:basedOn w:val="DefaultParagraphFont"/>
  </w:style>
  <w:style w:type="character" w:customStyle="1" w:styleId="cat-Dategrp-4rplc-3">
    <w:name w:val="cat-Date grp-4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Addressgrp-2rplc-7">
    <w:name w:val="cat-Address grp-2 rplc-7"/>
    <w:basedOn w:val="DefaultParagraphFont"/>
  </w:style>
  <w:style w:type="character" w:customStyle="1" w:styleId="cat-Addressgrp-2rplc-9">
    <w:name w:val="cat-Address grp-2 rplc-9"/>
    <w:basedOn w:val="DefaultParagraphFont"/>
  </w:style>
  <w:style w:type="character" w:customStyle="1" w:styleId="cat-PassportDatagrp-17rplc-11">
    <w:name w:val="cat-PassportData grp-17 rplc-11"/>
    <w:basedOn w:val="DefaultParagraphFont"/>
  </w:style>
  <w:style w:type="character" w:customStyle="1" w:styleId="cat-ExternalSystemDefinedgrp-22rplc-12">
    <w:name w:val="cat-ExternalSystemDefined grp-22 rplc-12"/>
    <w:basedOn w:val="DefaultParagraphFont"/>
  </w:style>
  <w:style w:type="character" w:customStyle="1" w:styleId="cat-ExternalSystemDefinedgrp-23rplc-13">
    <w:name w:val="cat-ExternalSystemDefined grp-23 rplc-13"/>
    <w:basedOn w:val="DefaultParagraphFont"/>
  </w:style>
  <w:style w:type="character" w:customStyle="1" w:styleId="cat-Addressgrp-2rplc-14">
    <w:name w:val="cat-Address grp-2 rplc-14"/>
    <w:basedOn w:val="DefaultParagraphFont"/>
  </w:style>
  <w:style w:type="character" w:customStyle="1" w:styleId="cat-PhoneNumbergrp-20rplc-15">
    <w:name w:val="cat-PhoneNumber grp-20 rplc-15"/>
    <w:basedOn w:val="DefaultParagraphFont"/>
  </w:style>
  <w:style w:type="character" w:customStyle="1" w:styleId="cat-PhoneNumbergrp-21rplc-16">
    <w:name w:val="cat-PhoneNumber grp-21 rplc-16"/>
    <w:basedOn w:val="DefaultParagraphFont"/>
  </w:style>
  <w:style w:type="character" w:customStyle="1" w:styleId="cat-Addressgrp-0rplc-17">
    <w:name w:val="cat-Address grp-0 rplc-17"/>
    <w:basedOn w:val="DefaultParagraphFont"/>
  </w:style>
  <w:style w:type="character" w:customStyle="1" w:styleId="cat-Addressgrp-3rplc-18">
    <w:name w:val="cat-Address grp-3 rplc-18"/>
    <w:basedOn w:val="DefaultParagraphFont"/>
  </w:style>
  <w:style w:type="character" w:customStyle="1" w:styleId="cat-Dategrp-5rplc-19">
    <w:name w:val="cat-Date grp-5 rplc-19"/>
    <w:basedOn w:val="DefaultParagraphFont"/>
  </w:style>
  <w:style w:type="character" w:customStyle="1" w:styleId="cat-Dategrp-6rplc-20">
    <w:name w:val="cat-Date grp-6 rplc-20"/>
    <w:basedOn w:val="DefaultParagraphFont"/>
  </w:style>
  <w:style w:type="character" w:customStyle="1" w:styleId="cat-Dategrp-7rplc-23">
    <w:name w:val="cat-Date grp-7 rplc-23"/>
    <w:basedOn w:val="DefaultParagraphFont"/>
  </w:style>
  <w:style w:type="character" w:customStyle="1" w:styleId="cat-PassportDatagrp-17rplc-25">
    <w:name w:val="cat-PassportData grp-17 rplc-25"/>
    <w:basedOn w:val="DefaultParagraphFont"/>
  </w:style>
  <w:style w:type="character" w:customStyle="1" w:styleId="cat-ExternalSystemDefinedgrp-22rplc-26">
    <w:name w:val="cat-ExternalSystemDefined grp-22 rplc-26"/>
    <w:basedOn w:val="DefaultParagraphFont"/>
  </w:style>
  <w:style w:type="character" w:customStyle="1" w:styleId="cat-ExternalSystemDefinedgrp-23rplc-27">
    <w:name w:val="cat-ExternalSystemDefined grp-23 rplc-27"/>
    <w:basedOn w:val="DefaultParagraphFont"/>
  </w:style>
  <w:style w:type="character" w:customStyle="1" w:styleId="cat-UserDefinedgrp-24rplc-30">
    <w:name w:val="cat-UserDefined grp-24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